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2C" w:rsidRDefault="0026692C" w:rsidP="0089515B">
      <w:pPr>
        <w:spacing w:after="100" w:afterAutospacing="1"/>
        <w:jc w:val="both"/>
        <w:rPr>
          <w:rFonts w:asciiTheme="majorHAnsi" w:hAnsiTheme="majorHAnsi" w:cstheme="minorHAnsi"/>
          <w:b/>
          <w:color w:val="FF0000"/>
          <w:sz w:val="28"/>
          <w:szCs w:val="28"/>
          <w:lang w:eastAsia="pt-BR"/>
        </w:rPr>
      </w:pPr>
    </w:p>
    <w:p w:rsidR="007137E9" w:rsidRPr="006E04E8" w:rsidRDefault="0089515B" w:rsidP="0089515B">
      <w:pPr>
        <w:spacing w:after="100" w:afterAutospacing="1"/>
        <w:jc w:val="both"/>
        <w:rPr>
          <w:rFonts w:asciiTheme="majorHAnsi" w:hAnsiTheme="majorHAnsi" w:cstheme="minorHAnsi"/>
          <w:b/>
          <w:color w:val="FF0000"/>
          <w:sz w:val="28"/>
          <w:szCs w:val="28"/>
          <w:lang w:eastAsia="pt-BR"/>
        </w:rPr>
      </w:pPr>
      <w:r w:rsidRPr="006E04E8">
        <w:rPr>
          <w:rFonts w:asciiTheme="majorHAnsi" w:hAnsiTheme="majorHAnsi" w:cstheme="minorHAnsi"/>
          <w:b/>
          <w:color w:val="FF0000"/>
          <w:sz w:val="28"/>
          <w:szCs w:val="28"/>
          <w:lang w:eastAsia="pt-BR"/>
        </w:rPr>
        <w:t>O PROTAGONISMO DOS JOVENS</w:t>
      </w:r>
      <w:r w:rsidR="006E04E8" w:rsidRPr="006E04E8">
        <w:rPr>
          <w:rFonts w:asciiTheme="majorHAnsi" w:hAnsiTheme="majorHAnsi" w:cstheme="minorHAnsi"/>
          <w:b/>
          <w:color w:val="FF0000"/>
          <w:sz w:val="28"/>
          <w:szCs w:val="28"/>
          <w:lang w:eastAsia="pt-BR"/>
        </w:rPr>
        <w:t xml:space="preserve"> HOJE N</w:t>
      </w:r>
      <w:r w:rsidR="006A1E86">
        <w:rPr>
          <w:rFonts w:asciiTheme="majorHAnsi" w:hAnsiTheme="majorHAnsi" w:cstheme="minorHAnsi"/>
          <w:b/>
          <w:color w:val="FF0000"/>
          <w:sz w:val="28"/>
          <w:szCs w:val="28"/>
          <w:lang w:eastAsia="pt-BR"/>
        </w:rPr>
        <w:t>A COMUNICAÇÃO</w:t>
      </w:r>
      <w:r w:rsidRPr="006E04E8">
        <w:rPr>
          <w:rFonts w:asciiTheme="majorHAnsi" w:hAnsiTheme="majorHAnsi" w:cstheme="minorHAnsi"/>
          <w:b/>
          <w:color w:val="FF0000"/>
          <w:sz w:val="28"/>
          <w:szCs w:val="28"/>
          <w:lang w:eastAsia="pt-BR"/>
        </w:rPr>
        <w:t xml:space="preserve"> SALESIANA </w:t>
      </w:r>
    </w:p>
    <w:p w:rsidR="001B350B" w:rsidRDefault="001B350B" w:rsidP="00162E7B">
      <w:pPr>
        <w:spacing w:after="100" w:afterAutospacing="1"/>
        <w:jc w:val="both"/>
        <w:rPr>
          <w:rFonts w:asciiTheme="majorHAnsi" w:hAnsiTheme="majorHAnsi" w:cstheme="minorHAnsi"/>
          <w:b/>
          <w:sz w:val="28"/>
          <w:szCs w:val="28"/>
          <w:lang w:eastAsia="pt-BR"/>
        </w:rPr>
      </w:pPr>
      <w:r>
        <w:rPr>
          <w:rFonts w:asciiTheme="majorHAnsi" w:hAnsiTheme="majorHAnsi" w:cstheme="minorHAnsi"/>
          <w:b/>
          <w:sz w:val="28"/>
          <w:szCs w:val="28"/>
          <w:lang w:eastAsia="pt-BR"/>
        </w:rPr>
        <w:t>Queridos Amigos e Amigas!</w:t>
      </w:r>
    </w:p>
    <w:p w:rsidR="006A1E86" w:rsidRPr="006A1E86" w:rsidRDefault="006A1E86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256732">
        <w:rPr>
          <w:rFonts w:asciiTheme="majorHAnsi" w:hAnsiTheme="majorHAnsi" w:cstheme="minorHAnsi"/>
          <w:b/>
          <w:sz w:val="28"/>
          <w:szCs w:val="28"/>
          <w:lang w:eastAsia="pt-BR"/>
        </w:rPr>
        <w:t>Nestes últimos cinco meses</w:t>
      </w:r>
      <w:r w:rsidR="001B350B">
        <w:rPr>
          <w:rFonts w:asciiTheme="majorHAnsi" w:hAnsiTheme="majorHAnsi" w:cstheme="minorHAnsi"/>
          <w:b/>
          <w:sz w:val="28"/>
          <w:szCs w:val="28"/>
          <w:lang w:eastAsia="pt-BR"/>
        </w:rPr>
        <w:t>,</w:t>
      </w:r>
      <w:r w:rsidRPr="00256732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 tenho participado de muitas video conferencias com grupos de comunicaç</w:t>
      </w:r>
      <w:r>
        <w:rPr>
          <w:rFonts w:asciiTheme="majorHAnsi" w:hAnsiTheme="majorHAnsi" w:cstheme="minorHAnsi"/>
          <w:b/>
          <w:sz w:val="28"/>
          <w:szCs w:val="28"/>
          <w:lang w:eastAsia="pt-BR"/>
        </w:rPr>
        <w:t>ão das</w:t>
      </w:r>
      <w:r w:rsidRPr="00256732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 nossas Inspetorias</w:t>
      </w:r>
      <w:r w:rsidR="00885AED">
        <w:rPr>
          <w:rFonts w:asciiTheme="majorHAnsi" w:hAnsiTheme="majorHAnsi" w:cstheme="minorHAnsi"/>
          <w:sz w:val="28"/>
          <w:szCs w:val="28"/>
          <w:lang w:eastAsia="pt-BR"/>
        </w:rPr>
        <w:t xml:space="preserve">. Em todos </w:t>
      </w:r>
      <w:r>
        <w:rPr>
          <w:rFonts w:asciiTheme="majorHAnsi" w:hAnsiTheme="majorHAnsi" w:cstheme="minorHAnsi"/>
          <w:sz w:val="28"/>
          <w:szCs w:val="28"/>
          <w:lang w:eastAsia="pt-BR"/>
        </w:rPr>
        <w:t xml:space="preserve"> encontros</w:t>
      </w:r>
      <w:r w:rsidR="001B350B">
        <w:rPr>
          <w:rFonts w:asciiTheme="majorHAnsi" w:hAnsiTheme="majorHAnsi" w:cstheme="minorHAnsi"/>
          <w:sz w:val="28"/>
          <w:szCs w:val="28"/>
          <w:lang w:eastAsia="pt-BR"/>
        </w:rPr>
        <w:t xml:space="preserve"> com estes grupos</w:t>
      </w:r>
      <w:r>
        <w:rPr>
          <w:rFonts w:asciiTheme="majorHAnsi" w:hAnsiTheme="majorHAnsi" w:cstheme="minorHAnsi"/>
          <w:sz w:val="28"/>
          <w:szCs w:val="28"/>
          <w:lang w:eastAsia="pt-BR"/>
        </w:rPr>
        <w:t>, tem</w:t>
      </w:r>
      <w:r w:rsidR="001B350B">
        <w:rPr>
          <w:rFonts w:asciiTheme="majorHAnsi" w:hAnsiTheme="majorHAnsi" w:cstheme="minorHAnsi"/>
          <w:sz w:val="28"/>
          <w:szCs w:val="28"/>
          <w:lang w:eastAsia="pt-BR"/>
        </w:rPr>
        <w:t>os</w:t>
      </w:r>
      <w:r>
        <w:rPr>
          <w:rFonts w:asciiTheme="majorHAnsi" w:hAnsiTheme="majorHAnsi" w:cstheme="minorHAnsi"/>
          <w:sz w:val="28"/>
          <w:szCs w:val="28"/>
          <w:lang w:eastAsia="pt-BR"/>
        </w:rPr>
        <w:t xml:space="preserve"> a presença dos jovens. Eles sempre tem uma visão do novo, gostam do que fazem, e colaboram no projeto educativo salesiano com entusiasmo e novas ideias.</w:t>
      </w:r>
    </w:p>
    <w:p w:rsidR="006E04E8" w:rsidRDefault="0089515B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256732">
        <w:rPr>
          <w:rFonts w:asciiTheme="majorHAnsi" w:hAnsiTheme="majorHAnsi" w:cstheme="minorHAnsi"/>
          <w:b/>
          <w:sz w:val="28"/>
          <w:szCs w:val="28"/>
          <w:lang w:eastAsia="pt-BR"/>
        </w:rPr>
        <w:t>Os jovens são verdadeiros protagonistas da</w:t>
      </w:r>
      <w:r w:rsidR="006A1E86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 nova</w:t>
      </w:r>
      <w:r w:rsidRPr="00256732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 comunicação em nossas Obras espalhadas pelo mundo inteiro.</w:t>
      </w:r>
      <w:r>
        <w:rPr>
          <w:rFonts w:asciiTheme="majorHAnsi" w:hAnsiTheme="majorHAnsi" w:cstheme="minorHAnsi"/>
          <w:sz w:val="28"/>
          <w:szCs w:val="28"/>
          <w:lang w:eastAsia="pt-BR"/>
        </w:rPr>
        <w:t xml:space="preserve">  </w:t>
      </w:r>
      <w:r w:rsidR="006A1E86">
        <w:rPr>
          <w:rFonts w:asciiTheme="majorHAnsi" w:hAnsiTheme="majorHAnsi" w:cstheme="minorHAnsi"/>
          <w:sz w:val="28"/>
          <w:szCs w:val="28"/>
          <w:lang w:eastAsia="pt-BR"/>
        </w:rPr>
        <w:t>Como nativos do mundo d</w:t>
      </w:r>
      <w:r w:rsidR="001B350B">
        <w:rPr>
          <w:rFonts w:asciiTheme="majorHAnsi" w:hAnsiTheme="majorHAnsi" w:cstheme="minorHAnsi"/>
          <w:sz w:val="28"/>
          <w:szCs w:val="28"/>
          <w:lang w:eastAsia="pt-BR"/>
        </w:rPr>
        <w:t xml:space="preserve">igital e midiático, eles conhecem muito bem </w:t>
      </w:r>
      <w:r w:rsidR="006A1E86">
        <w:rPr>
          <w:rFonts w:asciiTheme="majorHAnsi" w:hAnsiTheme="majorHAnsi" w:cstheme="minorHAnsi"/>
          <w:sz w:val="28"/>
          <w:szCs w:val="28"/>
          <w:lang w:eastAsia="pt-BR"/>
        </w:rPr>
        <w:t xml:space="preserve"> a linguagem e as novas maneiras de comunicar.</w:t>
      </w:r>
    </w:p>
    <w:p w:rsidR="007137E9" w:rsidRDefault="006E04E8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6E04E8">
        <w:rPr>
          <w:rFonts w:asciiTheme="majorHAnsi" w:hAnsiTheme="majorHAnsi" w:cstheme="minorHAnsi"/>
          <w:b/>
          <w:sz w:val="28"/>
          <w:szCs w:val="28"/>
          <w:lang w:eastAsia="pt-BR"/>
        </w:rPr>
        <w:t>Nós presenciamos diariamente</w:t>
      </w:r>
      <w:r w:rsidR="0089515B" w:rsidRPr="006E04E8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 centenas e centenas de jovens que contribuem de modo criativo e inovador nas estações de rádio, nos centros de criação e produções artisticas</w:t>
      </w:r>
      <w:r w:rsidR="0089515B">
        <w:rPr>
          <w:rFonts w:asciiTheme="majorHAnsi" w:hAnsiTheme="majorHAnsi" w:cstheme="minorHAnsi"/>
          <w:sz w:val="28"/>
          <w:szCs w:val="28"/>
          <w:lang w:eastAsia="pt-BR"/>
        </w:rPr>
        <w:t>, no campo musical, na elaboração de textos, produção de imagens, na organizaçao de  grupos nas redes sociais, n</w:t>
      </w:r>
      <w:r>
        <w:rPr>
          <w:rFonts w:asciiTheme="majorHAnsi" w:hAnsiTheme="majorHAnsi" w:cstheme="minorHAnsi"/>
          <w:sz w:val="28"/>
          <w:szCs w:val="28"/>
          <w:lang w:eastAsia="pt-BR"/>
        </w:rPr>
        <w:t>a produçao fot</w:t>
      </w:r>
      <w:r w:rsidR="0089515B">
        <w:rPr>
          <w:rFonts w:asciiTheme="majorHAnsi" w:hAnsiTheme="majorHAnsi" w:cstheme="minorHAnsi"/>
          <w:sz w:val="28"/>
          <w:szCs w:val="28"/>
          <w:lang w:eastAsia="pt-BR"/>
        </w:rPr>
        <w:t xml:space="preserve">ográfica, na elaboração de videos e tantos outros </w:t>
      </w:r>
      <w:r>
        <w:rPr>
          <w:rFonts w:asciiTheme="majorHAnsi" w:hAnsiTheme="majorHAnsi" w:cstheme="minorHAnsi"/>
          <w:sz w:val="28"/>
          <w:szCs w:val="28"/>
          <w:lang w:eastAsia="pt-BR"/>
        </w:rPr>
        <w:t>meios de comunicação</w:t>
      </w:r>
      <w:r w:rsidR="0089515B">
        <w:rPr>
          <w:rFonts w:asciiTheme="majorHAnsi" w:hAnsiTheme="majorHAnsi" w:cstheme="minorHAnsi"/>
          <w:sz w:val="28"/>
          <w:szCs w:val="28"/>
          <w:lang w:eastAsia="pt-BR"/>
        </w:rPr>
        <w:t>.</w:t>
      </w:r>
    </w:p>
    <w:p w:rsidR="00256732" w:rsidRDefault="006E04E8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6E04E8">
        <w:rPr>
          <w:rFonts w:asciiTheme="majorHAnsi" w:hAnsiTheme="majorHAnsi" w:cstheme="minorHAnsi"/>
          <w:b/>
          <w:sz w:val="28"/>
          <w:szCs w:val="28"/>
          <w:lang w:eastAsia="pt-BR"/>
        </w:rPr>
        <w:t>Temos uma rede  imensa de comunicadores jovens nas nossas Obras!</w:t>
      </w:r>
      <w:r>
        <w:rPr>
          <w:rFonts w:asciiTheme="majorHAnsi" w:hAnsiTheme="majorHAnsi" w:cstheme="minorHAnsi"/>
          <w:sz w:val="28"/>
          <w:szCs w:val="28"/>
          <w:lang w:eastAsia="pt-BR"/>
        </w:rPr>
        <w:t xml:space="preserve"> A maioria destes jovens cresceu na obra salesiana, chegou como oratoriano, estudante, membro da AJS e das oficinas  de comunicacao,  e, junto com os salesianos e educadores, foi  aprendendo, engajando e se tornando um comunicador com estilo salesiano.</w:t>
      </w:r>
    </w:p>
    <w:p w:rsidR="001B350B" w:rsidRPr="00885AED" w:rsidRDefault="006E04E8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6E04E8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Entre estes jovens, encontramos muitos salesianos jovens, </w:t>
      </w:r>
      <w:r w:rsidRPr="00885AED">
        <w:rPr>
          <w:rFonts w:asciiTheme="majorHAnsi" w:hAnsiTheme="majorHAnsi" w:cstheme="minorHAnsi"/>
          <w:sz w:val="28"/>
          <w:szCs w:val="28"/>
          <w:lang w:eastAsia="pt-BR"/>
        </w:rPr>
        <w:t xml:space="preserve">que nas diversas fases da formação salesiana, tem demonstrado talento e interesse pela comunicaçao.  </w:t>
      </w:r>
    </w:p>
    <w:p w:rsidR="004313AC" w:rsidRDefault="006E04E8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1B350B">
        <w:rPr>
          <w:rFonts w:asciiTheme="majorHAnsi" w:hAnsiTheme="majorHAnsi" w:cstheme="minorHAnsi"/>
          <w:b/>
          <w:sz w:val="28"/>
          <w:szCs w:val="28"/>
          <w:lang w:eastAsia="pt-BR"/>
        </w:rPr>
        <w:t>Estes  salesianos jovens tem procurado estudar as novas linguage</w:t>
      </w:r>
      <w:r w:rsidR="001B350B" w:rsidRPr="001B350B">
        <w:rPr>
          <w:rFonts w:asciiTheme="majorHAnsi" w:hAnsiTheme="majorHAnsi" w:cstheme="minorHAnsi"/>
          <w:b/>
          <w:sz w:val="28"/>
          <w:szCs w:val="28"/>
          <w:lang w:eastAsia="pt-BR"/>
        </w:rPr>
        <w:t>n</w:t>
      </w:r>
      <w:r w:rsidRPr="001B350B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s midiáticas </w:t>
      </w:r>
      <w:r>
        <w:rPr>
          <w:rFonts w:asciiTheme="majorHAnsi" w:hAnsiTheme="majorHAnsi" w:cstheme="minorHAnsi"/>
          <w:sz w:val="28"/>
          <w:szCs w:val="28"/>
          <w:lang w:eastAsia="pt-BR"/>
        </w:rPr>
        <w:t>e utilizar as tecnologias digitais, novos softwares, e redes sociais para comunicar através da musica, de videos, de mensagens, de textos, com o objetivo de evangelizar outros jovens.</w:t>
      </w:r>
    </w:p>
    <w:p w:rsidR="001B350B" w:rsidRDefault="001B350B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</w:p>
    <w:p w:rsidR="001B350B" w:rsidRDefault="001B350B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</w:p>
    <w:p w:rsidR="001B350B" w:rsidRPr="001B350B" w:rsidRDefault="001B350B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</w:p>
    <w:p w:rsidR="006A1E86" w:rsidRPr="006A1E86" w:rsidRDefault="006A1E86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6A1E86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Para </w:t>
      </w:r>
      <w:r w:rsidR="00611B5F">
        <w:rPr>
          <w:rFonts w:asciiTheme="majorHAnsi" w:hAnsiTheme="majorHAnsi" w:cstheme="minorHAnsi"/>
          <w:b/>
          <w:sz w:val="28"/>
          <w:szCs w:val="28"/>
          <w:lang w:eastAsia="pt-BR"/>
        </w:rPr>
        <w:t>os jovens, comunicar é um grande meio</w:t>
      </w:r>
      <w:bookmarkStart w:id="0" w:name="_GoBack"/>
      <w:bookmarkEnd w:id="0"/>
      <w:r w:rsidRPr="006A1E86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 para eles expressarem sua fé em Deus e seu compromisso cristão </w:t>
      </w:r>
      <w:r w:rsidRPr="00885AED">
        <w:rPr>
          <w:rFonts w:asciiTheme="majorHAnsi" w:hAnsiTheme="majorHAnsi" w:cstheme="minorHAnsi"/>
          <w:sz w:val="28"/>
          <w:szCs w:val="28"/>
          <w:lang w:eastAsia="pt-BR"/>
        </w:rPr>
        <w:t xml:space="preserve">com o outro e com a comunidade.   Eles fazem da comunicação um modo de servir </w:t>
      </w:r>
      <w:r w:rsidR="001B350B" w:rsidRPr="00885AED">
        <w:rPr>
          <w:rFonts w:asciiTheme="majorHAnsi" w:hAnsiTheme="majorHAnsi" w:cstheme="minorHAnsi"/>
          <w:sz w:val="28"/>
          <w:szCs w:val="28"/>
          <w:lang w:eastAsia="pt-BR"/>
        </w:rPr>
        <w:t>a</w:t>
      </w:r>
      <w:r w:rsidRPr="00885AED">
        <w:rPr>
          <w:rFonts w:asciiTheme="majorHAnsi" w:hAnsiTheme="majorHAnsi" w:cstheme="minorHAnsi"/>
          <w:sz w:val="28"/>
          <w:szCs w:val="28"/>
          <w:lang w:eastAsia="pt-BR"/>
        </w:rPr>
        <w:t>os outros</w:t>
      </w:r>
      <w:r w:rsidRPr="006A1E86">
        <w:rPr>
          <w:rFonts w:asciiTheme="majorHAnsi" w:hAnsiTheme="majorHAnsi" w:cstheme="minorHAnsi"/>
          <w:sz w:val="28"/>
          <w:szCs w:val="28"/>
          <w:lang w:eastAsia="pt-BR"/>
        </w:rPr>
        <w:t>.</w:t>
      </w:r>
    </w:p>
    <w:p w:rsidR="006E04E8" w:rsidRDefault="001B350B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>
        <w:rPr>
          <w:rFonts w:asciiTheme="majorHAnsi" w:hAnsiTheme="majorHAnsi" w:cstheme="minorHAnsi"/>
          <w:b/>
          <w:sz w:val="28"/>
          <w:szCs w:val="28"/>
          <w:lang w:eastAsia="pt-BR"/>
        </w:rPr>
        <w:t>Temos em nossas O</w:t>
      </w:r>
      <w:r w:rsidR="006A1E86" w:rsidRPr="006A1E86">
        <w:rPr>
          <w:rFonts w:asciiTheme="majorHAnsi" w:hAnsiTheme="majorHAnsi" w:cstheme="minorHAnsi"/>
          <w:b/>
          <w:sz w:val="28"/>
          <w:szCs w:val="28"/>
          <w:lang w:eastAsia="pt-BR"/>
        </w:rPr>
        <w:t>bras comunicadores catequistas, comunicadores voluntarios, comunicadores missionários</w:t>
      </w:r>
      <w:r w:rsidR="006A1E86" w:rsidRPr="006A1E86">
        <w:rPr>
          <w:rFonts w:asciiTheme="majorHAnsi" w:hAnsiTheme="majorHAnsi" w:cstheme="minorHAnsi"/>
          <w:sz w:val="28"/>
          <w:szCs w:val="28"/>
          <w:lang w:eastAsia="pt-BR"/>
        </w:rPr>
        <w:t>, comunicadores artistas, comunicadores</w:t>
      </w:r>
      <w:r w:rsidR="006A1E86">
        <w:rPr>
          <w:rFonts w:asciiTheme="majorHAnsi" w:hAnsiTheme="majorHAnsi" w:cstheme="minorHAnsi"/>
          <w:sz w:val="28"/>
          <w:szCs w:val="28"/>
          <w:lang w:eastAsia="pt-BR"/>
        </w:rPr>
        <w:t xml:space="preserve"> evangelizadores, comunicadores engajados na politica, na vida social da comunidade, lideres de grupos, compositores, escritores, verdadeiros autores comprometidos com a vida, a justiça, a solidariedade e a ecologia integral.</w:t>
      </w:r>
    </w:p>
    <w:p w:rsidR="00451ACB" w:rsidRDefault="006A1E86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451ACB">
        <w:rPr>
          <w:rFonts w:asciiTheme="majorHAnsi" w:hAnsiTheme="majorHAnsi" w:cstheme="minorHAnsi"/>
          <w:b/>
          <w:sz w:val="28"/>
          <w:szCs w:val="28"/>
          <w:lang w:eastAsia="pt-BR"/>
        </w:rPr>
        <w:t>São João Bosco, no seu tempo em Valdocco, educou o</w:t>
      </w:r>
      <w:r w:rsidR="001B350B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s seus jovens para serem </w:t>
      </w:r>
      <w:r w:rsidRPr="00451ACB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 protagonistas da sua fé e do seu compromisso cristão</w:t>
      </w:r>
      <w:r w:rsidR="00451ACB" w:rsidRPr="00451ACB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 e salesiano.</w:t>
      </w:r>
      <w:r w:rsidR="00451ACB">
        <w:rPr>
          <w:rFonts w:asciiTheme="majorHAnsi" w:hAnsiTheme="majorHAnsi" w:cstheme="minorHAnsi"/>
          <w:sz w:val="28"/>
          <w:szCs w:val="28"/>
          <w:lang w:eastAsia="pt-BR"/>
        </w:rPr>
        <w:t xml:space="preserve">  Eles foram grandes comunicadores jovens!</w:t>
      </w:r>
    </w:p>
    <w:p w:rsidR="006A1E86" w:rsidRDefault="00451ACB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451ACB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Os jovens comunicadores como Domingos Sávio, Besucco, Magone, Lasagna, Rua, Cagliero, </w:t>
      </w:r>
      <w:r w:rsidRPr="00885AED">
        <w:rPr>
          <w:rFonts w:asciiTheme="majorHAnsi" w:hAnsiTheme="majorHAnsi" w:cstheme="minorHAnsi"/>
          <w:sz w:val="28"/>
          <w:szCs w:val="28"/>
          <w:lang w:eastAsia="pt-BR"/>
        </w:rPr>
        <w:t>e tantos e tantos outros, responderam com muita fé e generos</w:t>
      </w:r>
      <w:r w:rsidR="00387838" w:rsidRPr="00885AED">
        <w:rPr>
          <w:rFonts w:asciiTheme="majorHAnsi" w:hAnsiTheme="majorHAnsi" w:cstheme="minorHAnsi"/>
          <w:sz w:val="28"/>
          <w:szCs w:val="28"/>
          <w:lang w:eastAsia="pt-BR"/>
        </w:rPr>
        <w:t xml:space="preserve">idade  suas vocações a serviço </w:t>
      </w:r>
      <w:r w:rsidR="001B350B" w:rsidRPr="00885AED">
        <w:rPr>
          <w:rFonts w:asciiTheme="majorHAnsi" w:hAnsiTheme="majorHAnsi" w:cstheme="minorHAnsi"/>
          <w:sz w:val="28"/>
          <w:szCs w:val="28"/>
          <w:lang w:eastAsia="pt-BR"/>
        </w:rPr>
        <w:t>das pessoas</w:t>
      </w:r>
      <w:r w:rsidRPr="00885AED">
        <w:rPr>
          <w:rFonts w:asciiTheme="majorHAnsi" w:hAnsiTheme="majorHAnsi" w:cstheme="minorHAnsi"/>
          <w:sz w:val="28"/>
          <w:szCs w:val="28"/>
          <w:lang w:eastAsia="pt-BR"/>
        </w:rPr>
        <w:t>.</w:t>
      </w:r>
      <w:r>
        <w:rPr>
          <w:rFonts w:asciiTheme="majorHAnsi" w:hAnsiTheme="majorHAnsi" w:cstheme="minorHAnsi"/>
          <w:sz w:val="28"/>
          <w:szCs w:val="28"/>
          <w:lang w:eastAsia="pt-BR"/>
        </w:rPr>
        <w:t xml:space="preserve">  Por isso, fizeram história, deixaram suas marcas de autores e protagonistas da comunicação de Deus em suas vidas e na história salesiana.</w:t>
      </w:r>
    </w:p>
    <w:p w:rsidR="00451ACB" w:rsidRDefault="00451ACB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451ACB">
        <w:rPr>
          <w:rFonts w:asciiTheme="majorHAnsi" w:hAnsiTheme="majorHAnsi" w:cstheme="minorHAnsi"/>
          <w:b/>
          <w:sz w:val="28"/>
          <w:szCs w:val="28"/>
          <w:lang w:eastAsia="pt-BR"/>
        </w:rPr>
        <w:t>Comunicar é educar para o protagonismo dos jovens.</w:t>
      </w:r>
      <w:r>
        <w:rPr>
          <w:rFonts w:asciiTheme="majorHAnsi" w:hAnsiTheme="majorHAnsi" w:cstheme="minorHAnsi"/>
          <w:sz w:val="28"/>
          <w:szCs w:val="28"/>
          <w:lang w:eastAsia="pt-BR"/>
        </w:rPr>
        <w:t xml:space="preserve">  C</w:t>
      </w:r>
      <w:r w:rsidR="001B350B">
        <w:rPr>
          <w:rFonts w:asciiTheme="majorHAnsi" w:hAnsiTheme="majorHAnsi" w:cstheme="minorHAnsi"/>
          <w:sz w:val="28"/>
          <w:szCs w:val="28"/>
          <w:lang w:eastAsia="pt-BR"/>
        </w:rPr>
        <w:t xml:space="preserve">om o amor de Jesus no coração, </w:t>
      </w:r>
      <w:r w:rsidR="0026692C">
        <w:rPr>
          <w:rFonts w:asciiTheme="majorHAnsi" w:hAnsiTheme="majorHAnsi" w:cstheme="minorHAnsi"/>
          <w:sz w:val="28"/>
          <w:szCs w:val="28"/>
          <w:lang w:eastAsia="pt-BR"/>
        </w:rPr>
        <w:t xml:space="preserve">com </w:t>
      </w:r>
      <w:r>
        <w:rPr>
          <w:rFonts w:asciiTheme="majorHAnsi" w:hAnsiTheme="majorHAnsi" w:cstheme="minorHAnsi"/>
          <w:sz w:val="28"/>
          <w:szCs w:val="28"/>
          <w:lang w:eastAsia="pt-BR"/>
        </w:rPr>
        <w:t xml:space="preserve">uma ideia boa para comunicar, </w:t>
      </w:r>
      <w:r w:rsidR="0026692C">
        <w:rPr>
          <w:rFonts w:asciiTheme="majorHAnsi" w:hAnsiTheme="majorHAnsi" w:cstheme="minorHAnsi"/>
          <w:sz w:val="28"/>
          <w:szCs w:val="28"/>
          <w:lang w:eastAsia="pt-BR"/>
        </w:rPr>
        <w:t xml:space="preserve">com </w:t>
      </w:r>
      <w:r>
        <w:rPr>
          <w:rFonts w:asciiTheme="majorHAnsi" w:hAnsiTheme="majorHAnsi" w:cstheme="minorHAnsi"/>
          <w:sz w:val="28"/>
          <w:szCs w:val="28"/>
          <w:lang w:eastAsia="pt-BR"/>
        </w:rPr>
        <w:t>um conhecimento das novas</w:t>
      </w:r>
      <w:r w:rsidR="0026692C">
        <w:rPr>
          <w:rFonts w:asciiTheme="majorHAnsi" w:hAnsiTheme="majorHAnsi" w:cstheme="minorHAnsi"/>
          <w:sz w:val="28"/>
          <w:szCs w:val="28"/>
          <w:lang w:eastAsia="pt-BR"/>
        </w:rPr>
        <w:t xml:space="preserve"> tecnologias  e </w:t>
      </w:r>
      <w:r w:rsidR="001B350B">
        <w:rPr>
          <w:rFonts w:asciiTheme="majorHAnsi" w:hAnsiTheme="majorHAnsi" w:cstheme="minorHAnsi"/>
          <w:sz w:val="28"/>
          <w:szCs w:val="28"/>
          <w:lang w:eastAsia="pt-BR"/>
        </w:rPr>
        <w:t xml:space="preserve">construindo os </w:t>
      </w:r>
      <w:r>
        <w:rPr>
          <w:rFonts w:asciiTheme="majorHAnsi" w:hAnsiTheme="majorHAnsi" w:cstheme="minorHAnsi"/>
          <w:sz w:val="28"/>
          <w:szCs w:val="28"/>
          <w:lang w:eastAsia="pt-BR"/>
        </w:rPr>
        <w:t>seu</w:t>
      </w:r>
      <w:r w:rsidR="0026692C">
        <w:rPr>
          <w:rFonts w:asciiTheme="majorHAnsi" w:hAnsiTheme="majorHAnsi" w:cstheme="minorHAnsi"/>
          <w:sz w:val="28"/>
          <w:szCs w:val="28"/>
          <w:lang w:eastAsia="pt-BR"/>
        </w:rPr>
        <w:t>s</w:t>
      </w:r>
      <w:r>
        <w:rPr>
          <w:rFonts w:asciiTheme="majorHAnsi" w:hAnsiTheme="majorHAnsi" w:cstheme="minorHAnsi"/>
          <w:sz w:val="28"/>
          <w:szCs w:val="28"/>
          <w:lang w:eastAsia="pt-BR"/>
        </w:rPr>
        <w:t xml:space="preserve"> sonho</w:t>
      </w:r>
      <w:r w:rsidR="0026692C">
        <w:rPr>
          <w:rFonts w:asciiTheme="majorHAnsi" w:hAnsiTheme="majorHAnsi" w:cstheme="minorHAnsi"/>
          <w:sz w:val="28"/>
          <w:szCs w:val="28"/>
          <w:lang w:eastAsia="pt-BR"/>
        </w:rPr>
        <w:t>s</w:t>
      </w:r>
      <w:r w:rsidR="001B350B">
        <w:rPr>
          <w:rFonts w:asciiTheme="majorHAnsi" w:hAnsiTheme="majorHAnsi" w:cstheme="minorHAnsi"/>
          <w:sz w:val="28"/>
          <w:szCs w:val="28"/>
          <w:lang w:eastAsia="pt-BR"/>
        </w:rPr>
        <w:t xml:space="preserve"> para </w:t>
      </w:r>
      <w:r>
        <w:rPr>
          <w:rFonts w:asciiTheme="majorHAnsi" w:hAnsiTheme="majorHAnsi" w:cstheme="minorHAnsi"/>
          <w:sz w:val="28"/>
          <w:szCs w:val="28"/>
          <w:lang w:eastAsia="pt-BR"/>
        </w:rPr>
        <w:t xml:space="preserve"> contribuir para a transformaçao do mundo, os jovens nos mostram o verdadeiro caminho da comunicaçao dos tempos de hoje e do amanhã.</w:t>
      </w:r>
    </w:p>
    <w:p w:rsidR="00451ACB" w:rsidRDefault="004313AC" w:rsidP="00162E7B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1B350B">
        <w:rPr>
          <w:rFonts w:asciiTheme="majorHAnsi" w:hAnsiTheme="majorHAnsi" w:cstheme="minorHAnsi"/>
          <w:b/>
          <w:sz w:val="28"/>
          <w:szCs w:val="28"/>
          <w:lang w:eastAsia="pt-BR"/>
        </w:rPr>
        <w:t>O P. Àngel Fernàndez</w:t>
      </w:r>
      <w:r w:rsidR="001B350B" w:rsidRPr="001B350B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 Artime</w:t>
      </w:r>
      <w:r w:rsidRPr="001B350B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, </w:t>
      </w:r>
      <w:r w:rsidR="0026692C" w:rsidRPr="001B350B">
        <w:rPr>
          <w:rFonts w:asciiTheme="majorHAnsi" w:hAnsiTheme="majorHAnsi" w:cstheme="minorHAnsi"/>
          <w:b/>
          <w:sz w:val="28"/>
          <w:szCs w:val="28"/>
          <w:lang w:eastAsia="pt-BR"/>
        </w:rPr>
        <w:t xml:space="preserve"> nosso Reitor Mor, </w:t>
      </w:r>
      <w:r w:rsidRPr="001B350B">
        <w:rPr>
          <w:rFonts w:asciiTheme="majorHAnsi" w:hAnsiTheme="majorHAnsi" w:cstheme="minorHAnsi"/>
          <w:b/>
          <w:sz w:val="28"/>
          <w:szCs w:val="28"/>
          <w:lang w:eastAsia="pt-BR"/>
        </w:rPr>
        <w:t>na escolha do tema da Estreia 2021</w:t>
      </w:r>
      <w:r w:rsidRPr="001B350B">
        <w:rPr>
          <w:rFonts w:asciiTheme="majorHAnsi" w:hAnsiTheme="majorHAnsi" w:cstheme="minorHAnsi"/>
          <w:b/>
          <w:color w:val="000000" w:themeColor="text1"/>
          <w:sz w:val="28"/>
          <w:szCs w:val="28"/>
          <w:lang w:eastAsia="pt-BR"/>
        </w:rPr>
        <w:t xml:space="preserve">: </w:t>
      </w:r>
      <w:r w:rsidRPr="001B350B">
        <w:rPr>
          <w:rFonts w:asciiTheme="majorHAnsi" w:hAnsiTheme="majorHAns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"A esperança nos move: "Eis que faço novas todas as coisas". </w:t>
      </w:r>
      <w:r w:rsidRPr="001B350B">
        <w:rPr>
          <w:rFonts w:ascii="Calibri" w:hAnsi="Calibri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(Ap 21.5)</w:t>
      </w:r>
      <w:r w:rsidRPr="001B350B">
        <w:rPr>
          <w:rFonts w:asciiTheme="majorHAnsi" w:hAnsiTheme="majorHAnsi" w:cstheme="minorHAnsi"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Theme="majorHAnsi" w:hAnsiTheme="majorHAnsi" w:cstheme="minorHAnsi"/>
          <w:sz w:val="28"/>
          <w:szCs w:val="28"/>
          <w:lang w:eastAsia="pt-BR"/>
        </w:rPr>
        <w:t>nos co</w:t>
      </w:r>
      <w:r w:rsidR="00885AED">
        <w:rPr>
          <w:rFonts w:asciiTheme="majorHAnsi" w:hAnsiTheme="majorHAnsi" w:cstheme="minorHAnsi"/>
          <w:sz w:val="28"/>
          <w:szCs w:val="28"/>
          <w:lang w:eastAsia="pt-BR"/>
        </w:rPr>
        <w:t>nvida para fazermos o caminho da</w:t>
      </w:r>
      <w:r>
        <w:rPr>
          <w:rFonts w:asciiTheme="majorHAnsi" w:hAnsiTheme="majorHAnsi" w:cstheme="minorHAnsi"/>
          <w:sz w:val="28"/>
          <w:szCs w:val="28"/>
          <w:lang w:eastAsia="pt-BR"/>
        </w:rPr>
        <w:t xml:space="preserve"> esperança juntos com os jovens.</w:t>
      </w:r>
    </w:p>
    <w:p w:rsidR="004313AC" w:rsidRDefault="004313AC" w:rsidP="004313AC">
      <w:pPr>
        <w:spacing w:after="100" w:afterAutospacing="1"/>
        <w:jc w:val="both"/>
        <w:rPr>
          <w:rFonts w:asciiTheme="majorHAnsi" w:hAnsiTheme="majorHAnsi" w:cstheme="minorHAnsi"/>
          <w:sz w:val="28"/>
          <w:szCs w:val="28"/>
          <w:lang w:eastAsia="pt-BR"/>
        </w:rPr>
      </w:pPr>
      <w:r w:rsidRPr="004313AC">
        <w:rPr>
          <w:rFonts w:asciiTheme="majorHAnsi" w:hAnsiTheme="majorHAnsi" w:cstheme="minorHAnsi"/>
          <w:b/>
          <w:sz w:val="28"/>
          <w:szCs w:val="28"/>
          <w:lang w:eastAsia="pt-BR"/>
        </w:rPr>
        <w:t>Nós salesianos acreditamos no protagonismo dos jovens</w:t>
      </w:r>
      <w:r>
        <w:rPr>
          <w:rFonts w:asciiTheme="majorHAnsi" w:hAnsiTheme="majorHAnsi" w:cstheme="minorHAnsi"/>
          <w:sz w:val="28"/>
          <w:szCs w:val="28"/>
          <w:lang w:eastAsia="pt-BR"/>
        </w:rPr>
        <w:t xml:space="preserve"> porque, em todos os tempos e situações, eles carregam o sonho e o modo  de viver e  comunicar  a esperança. </w:t>
      </w:r>
    </w:p>
    <w:p w:rsidR="001B350B" w:rsidRDefault="001B350B" w:rsidP="001B350B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371DBE26" wp14:editId="0B14928C">
            <wp:simplePos x="0" y="0"/>
            <wp:positionH relativeFrom="column">
              <wp:posOffset>-59055</wp:posOffset>
            </wp:positionH>
            <wp:positionV relativeFrom="paragraph">
              <wp:posOffset>74930</wp:posOffset>
            </wp:positionV>
            <wp:extent cx="2776855" cy="304165"/>
            <wp:effectExtent l="0" t="0" r="4445" b="63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50B" w:rsidRDefault="001B350B" w:rsidP="001B350B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</w:p>
    <w:p w:rsidR="001B350B" w:rsidRPr="00837546" w:rsidRDefault="001B350B" w:rsidP="001B350B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P. Gildásio Mendes dos Santos – SDB</w:t>
      </w:r>
    </w:p>
    <w:p w:rsidR="001B350B" w:rsidRDefault="001B350B" w:rsidP="001B350B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Conselheiro para a Comunicação Social</w:t>
      </w:r>
    </w:p>
    <w:p w:rsidR="001B350B" w:rsidRDefault="001B350B" w:rsidP="001B350B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</w:p>
    <w:p w:rsidR="001B350B" w:rsidRDefault="001B350B" w:rsidP="001B350B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</w:p>
    <w:p w:rsidR="001B350B" w:rsidRPr="00885AED" w:rsidRDefault="001B350B" w:rsidP="001B350B">
      <w:pPr>
        <w:tabs>
          <w:tab w:val="left" w:pos="5580"/>
        </w:tabs>
        <w:jc w:val="both"/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885AED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                    </w:t>
      </w:r>
      <w:r w:rsidR="00885AED" w:rsidRPr="00885AED"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  <w:t>Porto Alegre, 11</w:t>
      </w:r>
      <w:r w:rsidRPr="00885AED"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  <w:t xml:space="preserve"> agosto, 2020</w:t>
      </w:r>
    </w:p>
    <w:p w:rsidR="004413A9" w:rsidRPr="009F42D1" w:rsidRDefault="004413A9" w:rsidP="008777AB">
      <w:pPr>
        <w:rPr>
          <w:lang w:val="en-US"/>
        </w:rPr>
      </w:pPr>
    </w:p>
    <w:sectPr w:rsidR="004413A9" w:rsidRPr="009F42D1" w:rsidSect="00FE38E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53" w:rsidRDefault="00C21653">
      <w:r>
        <w:separator/>
      </w:r>
    </w:p>
  </w:endnote>
  <w:endnote w:type="continuationSeparator" w:id="0">
    <w:p w:rsidR="00C21653" w:rsidRDefault="00C2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1B5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53" w:rsidRDefault="00C21653">
      <w:r>
        <w:separator/>
      </w:r>
    </w:p>
  </w:footnote>
  <w:footnote w:type="continuationSeparator" w:id="0">
    <w:p w:rsidR="00C21653" w:rsidRDefault="00C2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7798"/>
    <w:multiLevelType w:val="hybridMultilevel"/>
    <w:tmpl w:val="CE7E569C"/>
    <w:lvl w:ilvl="0" w:tplc="CB6EE2C2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0149F"/>
    <w:multiLevelType w:val="hybridMultilevel"/>
    <w:tmpl w:val="541069CA"/>
    <w:lvl w:ilvl="0" w:tplc="2E98ED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1507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0D0D"/>
    <w:rsid w:val="00045F8E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1024"/>
    <w:rsid w:val="000A2E43"/>
    <w:rsid w:val="000A45E9"/>
    <w:rsid w:val="000A68D0"/>
    <w:rsid w:val="000B0681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E7B"/>
    <w:rsid w:val="00162F9D"/>
    <w:rsid w:val="00165785"/>
    <w:rsid w:val="00170F9B"/>
    <w:rsid w:val="00171C8C"/>
    <w:rsid w:val="00171CE3"/>
    <w:rsid w:val="0017334B"/>
    <w:rsid w:val="001754B7"/>
    <w:rsid w:val="001764C0"/>
    <w:rsid w:val="00176820"/>
    <w:rsid w:val="0019144D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50B"/>
    <w:rsid w:val="001B3BEC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6732"/>
    <w:rsid w:val="00257313"/>
    <w:rsid w:val="00262881"/>
    <w:rsid w:val="00262DB6"/>
    <w:rsid w:val="00263C4C"/>
    <w:rsid w:val="00265451"/>
    <w:rsid w:val="0026692C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1C27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2AD"/>
    <w:rsid w:val="00300FE4"/>
    <w:rsid w:val="003012F1"/>
    <w:rsid w:val="00301D14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80316"/>
    <w:rsid w:val="00381E0E"/>
    <w:rsid w:val="00384C43"/>
    <w:rsid w:val="00387838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3B24"/>
    <w:rsid w:val="003F4315"/>
    <w:rsid w:val="003F6E5B"/>
    <w:rsid w:val="003F77E8"/>
    <w:rsid w:val="0040047E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50EF"/>
    <w:rsid w:val="00427064"/>
    <w:rsid w:val="00430171"/>
    <w:rsid w:val="004301F9"/>
    <w:rsid w:val="004313AC"/>
    <w:rsid w:val="004332F4"/>
    <w:rsid w:val="00437056"/>
    <w:rsid w:val="004413A9"/>
    <w:rsid w:val="0044210B"/>
    <w:rsid w:val="00443B8D"/>
    <w:rsid w:val="00446D01"/>
    <w:rsid w:val="004507DB"/>
    <w:rsid w:val="00450E4E"/>
    <w:rsid w:val="00451ACB"/>
    <w:rsid w:val="0045344C"/>
    <w:rsid w:val="004555AB"/>
    <w:rsid w:val="00457BE2"/>
    <w:rsid w:val="00460E40"/>
    <w:rsid w:val="00462309"/>
    <w:rsid w:val="004704D1"/>
    <w:rsid w:val="00471DC5"/>
    <w:rsid w:val="00473E17"/>
    <w:rsid w:val="00474000"/>
    <w:rsid w:val="00475B20"/>
    <w:rsid w:val="00475D21"/>
    <w:rsid w:val="00476227"/>
    <w:rsid w:val="00483E68"/>
    <w:rsid w:val="004855B0"/>
    <w:rsid w:val="00487262"/>
    <w:rsid w:val="004911BB"/>
    <w:rsid w:val="0049176A"/>
    <w:rsid w:val="00491E35"/>
    <w:rsid w:val="00492442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A94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369"/>
    <w:rsid w:val="004F6747"/>
    <w:rsid w:val="0050529D"/>
    <w:rsid w:val="005057D6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4403"/>
    <w:rsid w:val="00527521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42AF"/>
    <w:rsid w:val="00586287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30C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2B49"/>
    <w:rsid w:val="006044DF"/>
    <w:rsid w:val="006060C9"/>
    <w:rsid w:val="00611B5F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5779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1E86"/>
    <w:rsid w:val="006A44D3"/>
    <w:rsid w:val="006A4C14"/>
    <w:rsid w:val="006B41EE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04E8"/>
    <w:rsid w:val="006E14D3"/>
    <w:rsid w:val="006E4AE2"/>
    <w:rsid w:val="006E55D4"/>
    <w:rsid w:val="006F055D"/>
    <w:rsid w:val="007012FF"/>
    <w:rsid w:val="00701507"/>
    <w:rsid w:val="00703453"/>
    <w:rsid w:val="00703A73"/>
    <w:rsid w:val="00703E09"/>
    <w:rsid w:val="00707063"/>
    <w:rsid w:val="007070EE"/>
    <w:rsid w:val="00707EF5"/>
    <w:rsid w:val="007104B1"/>
    <w:rsid w:val="0071086D"/>
    <w:rsid w:val="00710A74"/>
    <w:rsid w:val="00710C07"/>
    <w:rsid w:val="00711B3D"/>
    <w:rsid w:val="007137E9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A7F40"/>
    <w:rsid w:val="007B1C10"/>
    <w:rsid w:val="007B40CA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F0597"/>
    <w:rsid w:val="007F63D5"/>
    <w:rsid w:val="008055FE"/>
    <w:rsid w:val="00806063"/>
    <w:rsid w:val="008066A5"/>
    <w:rsid w:val="0081122D"/>
    <w:rsid w:val="00811C7D"/>
    <w:rsid w:val="00815CB5"/>
    <w:rsid w:val="00816DA3"/>
    <w:rsid w:val="00820AC1"/>
    <w:rsid w:val="00824BA6"/>
    <w:rsid w:val="00824C79"/>
    <w:rsid w:val="0082549D"/>
    <w:rsid w:val="00825EE9"/>
    <w:rsid w:val="00827751"/>
    <w:rsid w:val="008330AE"/>
    <w:rsid w:val="00836C86"/>
    <w:rsid w:val="008371C1"/>
    <w:rsid w:val="00837AFD"/>
    <w:rsid w:val="00837E3A"/>
    <w:rsid w:val="0084330A"/>
    <w:rsid w:val="00843401"/>
    <w:rsid w:val="008451BB"/>
    <w:rsid w:val="00845495"/>
    <w:rsid w:val="0084680A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AED"/>
    <w:rsid w:val="00885B02"/>
    <w:rsid w:val="0088674E"/>
    <w:rsid w:val="0089515B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C7962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B2926"/>
    <w:rsid w:val="009B550B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1EF7"/>
    <w:rsid w:val="00A42B30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3A42"/>
    <w:rsid w:val="00A660F8"/>
    <w:rsid w:val="00A7004C"/>
    <w:rsid w:val="00A71560"/>
    <w:rsid w:val="00A7173C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B040A"/>
    <w:rsid w:val="00AB08BC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DCC"/>
    <w:rsid w:val="00AF04F7"/>
    <w:rsid w:val="00AF2640"/>
    <w:rsid w:val="00AF3E25"/>
    <w:rsid w:val="00AF4F9E"/>
    <w:rsid w:val="00AF7662"/>
    <w:rsid w:val="00B00C97"/>
    <w:rsid w:val="00B052A2"/>
    <w:rsid w:val="00B107BF"/>
    <w:rsid w:val="00B17BFA"/>
    <w:rsid w:val="00B212D9"/>
    <w:rsid w:val="00B22C65"/>
    <w:rsid w:val="00B2333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6ABE"/>
    <w:rsid w:val="00BA0D8C"/>
    <w:rsid w:val="00BA52B8"/>
    <w:rsid w:val="00BA6EE4"/>
    <w:rsid w:val="00BB0D9D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0ED4"/>
    <w:rsid w:val="00C14114"/>
    <w:rsid w:val="00C145C0"/>
    <w:rsid w:val="00C14C19"/>
    <w:rsid w:val="00C17DDE"/>
    <w:rsid w:val="00C21313"/>
    <w:rsid w:val="00C21653"/>
    <w:rsid w:val="00C21D9B"/>
    <w:rsid w:val="00C22E73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1648"/>
    <w:rsid w:val="00C65275"/>
    <w:rsid w:val="00C6669E"/>
    <w:rsid w:val="00C70914"/>
    <w:rsid w:val="00C70B83"/>
    <w:rsid w:val="00C720C7"/>
    <w:rsid w:val="00C73A1E"/>
    <w:rsid w:val="00C829AD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33"/>
    <w:rsid w:val="00DB304A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0A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683B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CF8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A09"/>
    <w:rsid w:val="00FA7E7B"/>
    <w:rsid w:val="00FA7F33"/>
    <w:rsid w:val="00FB0DA1"/>
    <w:rsid w:val="00FB1168"/>
    <w:rsid w:val="00FB5F94"/>
    <w:rsid w:val="00FC469F"/>
    <w:rsid w:val="00FD4DB4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Forte">
    <w:name w:val="Strong"/>
    <w:basedOn w:val="Fontepargpadro"/>
    <w:qFormat/>
    <w:rsid w:val="00AF3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Forte">
    <w:name w:val="Strong"/>
    <w:basedOn w:val="Fontepargpadro"/>
    <w:qFormat/>
    <w:rsid w:val="00AF3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22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0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17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BD46E-D963-4E0F-8B1F-43281098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16</TotalTime>
  <Pages>1</Pages>
  <Words>610</Words>
  <Characters>3299</Characters>
  <Application>Microsoft Office Word</Application>
  <DocSecurity>0</DocSecurity>
  <Lines>27</Lines>
  <Paragraphs>7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3902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8</cp:revision>
  <cp:lastPrinted>2020-08-11T12:07:00Z</cp:lastPrinted>
  <dcterms:created xsi:type="dcterms:W3CDTF">2020-08-06T23:36:00Z</dcterms:created>
  <dcterms:modified xsi:type="dcterms:W3CDTF">2020-08-11T12:07:00Z</dcterms:modified>
</cp:coreProperties>
</file>